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DE" w:rsidRDefault="006D2BDE" w:rsidP="006D2BDE">
      <w:pPr>
        <w:jc w:val="center"/>
        <w:rPr>
          <w:b/>
          <w:i/>
          <w:color w:val="FFCC00"/>
          <w:sz w:val="56"/>
          <w:szCs w:val="56"/>
        </w:rPr>
      </w:pPr>
      <w:r>
        <w:rPr>
          <w:b/>
          <w:i/>
          <w:color w:val="FFCC00"/>
          <w:sz w:val="56"/>
          <w:szCs w:val="56"/>
        </w:rPr>
        <w:t>PROGETTO “NOI CON GLI ALTRI”</w:t>
      </w:r>
    </w:p>
    <w:p w:rsidR="006D2BDE" w:rsidRDefault="006D2BDE" w:rsidP="006D2BDE">
      <w:pPr>
        <w:jc w:val="center"/>
        <w:rPr>
          <w:b/>
          <w:i/>
          <w:color w:val="FFCC00"/>
          <w:sz w:val="56"/>
          <w:szCs w:val="56"/>
        </w:rPr>
      </w:pPr>
      <w:r>
        <w:rPr>
          <w:b/>
          <w:i/>
          <w:color w:val="FFCC00"/>
          <w:sz w:val="56"/>
          <w:szCs w:val="56"/>
        </w:rPr>
        <w:t xml:space="preserve">INDIA 2010 </w:t>
      </w:r>
    </w:p>
    <w:p w:rsidR="006D2BDE" w:rsidRDefault="00A3117D" w:rsidP="006D2BDE">
      <w:pPr>
        <w:jc w:val="center"/>
        <w:rPr>
          <w:rFonts w:ascii="Tahoma" w:hAnsi="Tahoma" w:cs="Tahoma"/>
          <w:color w:val="555555"/>
        </w:rPr>
      </w:pPr>
      <w:r>
        <w:rPr>
          <w:rFonts w:ascii="Tahoma" w:hAnsi="Tahoma" w:cs="Tahoma"/>
          <w:noProof/>
          <w:color w:val="555555"/>
        </w:rPr>
        <w:drawing>
          <wp:inline distT="0" distB="0" distL="0" distR="0">
            <wp:extent cx="6096000" cy="4572000"/>
            <wp:effectExtent l="19050" t="0" r="0" b="0"/>
            <wp:docPr id="1" name="shadowbox_content" descr="phoca_thumb_l_india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dowbox_content" descr="phoca_thumb_l_india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DE" w:rsidRDefault="006D2BDE" w:rsidP="006D2BDE">
      <w:pPr>
        <w:rPr>
          <w:rFonts w:ascii="Tahoma" w:hAnsi="Tahoma" w:cs="Tahoma"/>
          <w:color w:val="555555"/>
          <w:sz w:val="32"/>
          <w:szCs w:val="32"/>
        </w:rPr>
      </w:pPr>
    </w:p>
    <w:p w:rsidR="006D2BDE" w:rsidRDefault="006D2BDE" w:rsidP="006D2BDE">
      <w:pPr>
        <w:rPr>
          <w:rFonts w:ascii="Tahoma" w:hAnsi="Tahoma" w:cs="Tahoma"/>
          <w:i/>
          <w:color w:val="555555"/>
          <w:sz w:val="28"/>
          <w:szCs w:val="28"/>
        </w:rPr>
      </w:pPr>
      <w:r w:rsidRPr="002C2AF1">
        <w:rPr>
          <w:rFonts w:ascii="Tahoma" w:hAnsi="Tahoma" w:cs="Tahoma"/>
          <w:i/>
          <w:color w:val="555555"/>
          <w:sz w:val="28"/>
          <w:szCs w:val="28"/>
        </w:rPr>
        <w:t>Con questa immagine vorremmo introdurre quella che è stata senza ombra di dubbio una delle esperienze più significative della nostra vita</w:t>
      </w:r>
      <w:r>
        <w:rPr>
          <w:rFonts w:ascii="Tahoma" w:hAnsi="Tahoma" w:cs="Tahoma"/>
          <w:i/>
          <w:color w:val="555555"/>
          <w:sz w:val="28"/>
          <w:szCs w:val="28"/>
        </w:rPr>
        <w:t>.</w:t>
      </w:r>
    </w:p>
    <w:p w:rsidR="006D2BDE" w:rsidRDefault="006D2BDE" w:rsidP="006D2BDE">
      <w:pPr>
        <w:rPr>
          <w:rFonts w:ascii="Tahoma" w:hAnsi="Tahoma" w:cs="Tahoma"/>
          <w:i/>
          <w:color w:val="555555"/>
          <w:sz w:val="28"/>
          <w:szCs w:val="28"/>
        </w:rPr>
      </w:pPr>
      <w:r>
        <w:rPr>
          <w:rFonts w:ascii="Tahoma" w:hAnsi="Tahoma" w:cs="Tahoma"/>
          <w:i/>
          <w:color w:val="555555"/>
          <w:sz w:val="28"/>
          <w:szCs w:val="28"/>
        </w:rPr>
        <w:t>Questa opportunità di effettuare un viaggio in I</w:t>
      </w:r>
      <w:r w:rsidR="0042402A">
        <w:rPr>
          <w:rFonts w:ascii="Tahoma" w:hAnsi="Tahoma" w:cs="Tahoma"/>
          <w:i/>
          <w:color w:val="555555"/>
          <w:sz w:val="28"/>
          <w:szCs w:val="28"/>
        </w:rPr>
        <w:t>ndia, e più specificamente nella regione del Kerala ci è stata offerta dalla U</w:t>
      </w:r>
      <w:r>
        <w:rPr>
          <w:rFonts w:ascii="Tahoma" w:hAnsi="Tahoma" w:cs="Tahoma"/>
          <w:i/>
          <w:color w:val="555555"/>
          <w:sz w:val="28"/>
          <w:szCs w:val="28"/>
        </w:rPr>
        <w:t xml:space="preserve">nicoop Firenze tramite il progetto “Noi con gli altri” e la fondazione Monte dei Paschi di Siena. </w:t>
      </w:r>
    </w:p>
    <w:p w:rsidR="0042402A" w:rsidRDefault="0042402A" w:rsidP="006D2BDE">
      <w:pPr>
        <w:rPr>
          <w:rFonts w:ascii="Tahoma" w:hAnsi="Tahoma" w:cs="Tahoma"/>
          <w:i/>
          <w:color w:val="555555"/>
          <w:sz w:val="28"/>
          <w:szCs w:val="28"/>
        </w:rPr>
      </w:pPr>
      <w:r>
        <w:rPr>
          <w:rFonts w:ascii="Tahoma" w:hAnsi="Tahoma" w:cs="Tahoma"/>
          <w:i/>
          <w:color w:val="555555"/>
          <w:sz w:val="28"/>
          <w:szCs w:val="28"/>
        </w:rPr>
        <w:t>A questa esperienza</w:t>
      </w:r>
      <w:r w:rsidR="006D2BDE">
        <w:rPr>
          <w:rFonts w:ascii="Tahoma" w:hAnsi="Tahoma" w:cs="Tahoma"/>
          <w:i/>
          <w:color w:val="555555"/>
          <w:sz w:val="28"/>
          <w:szCs w:val="28"/>
        </w:rPr>
        <w:t xml:space="preserve"> ha partecipato tutta </w:t>
      </w:r>
      <w:smartTag w:uri="urn:schemas-microsoft-com:office:smarttags" w:element="PersonName">
        <w:smartTagPr>
          <w:attr w:name="ProductID" w:val="la IV D"/>
        </w:smartTagPr>
        <w:smartTag w:uri="urn:schemas-microsoft-com:office:smarttags" w:element="PersonName">
          <w:smartTagPr>
            <w:attr w:name="ProductID" w:val="la IV"/>
          </w:smartTagPr>
          <w:r w:rsidR="006D2BDE">
            <w:rPr>
              <w:rFonts w:ascii="Tahoma" w:hAnsi="Tahoma" w:cs="Tahoma"/>
              <w:i/>
              <w:color w:val="555555"/>
              <w:sz w:val="28"/>
              <w:szCs w:val="28"/>
            </w:rPr>
            <w:t>la IV</w:t>
          </w:r>
        </w:smartTag>
        <w:r w:rsidR="006D2BDE">
          <w:rPr>
            <w:rFonts w:ascii="Tahoma" w:hAnsi="Tahoma" w:cs="Tahoma"/>
            <w:i/>
            <w:color w:val="555555"/>
            <w:sz w:val="28"/>
            <w:szCs w:val="28"/>
          </w:rPr>
          <w:t xml:space="preserve"> D</w:t>
        </w:r>
      </w:smartTag>
      <w:r w:rsidR="006D2BDE">
        <w:rPr>
          <w:rFonts w:ascii="Tahoma" w:hAnsi="Tahoma" w:cs="Tahoma"/>
          <w:i/>
          <w:color w:val="555555"/>
          <w:sz w:val="28"/>
          <w:szCs w:val="28"/>
        </w:rPr>
        <w:t xml:space="preserve"> dell’istituto Vasari, ma soltanto tre ragazzi Riccardo, Andrea e Mari</w:t>
      </w:r>
      <w:r>
        <w:rPr>
          <w:rFonts w:ascii="Tahoma" w:hAnsi="Tahoma" w:cs="Tahoma"/>
          <w:i/>
          <w:color w:val="555555"/>
          <w:sz w:val="28"/>
          <w:szCs w:val="28"/>
        </w:rPr>
        <w:t>achiara accompagnati dal professor</w:t>
      </w:r>
      <w:r w:rsidR="006D2BDE">
        <w:rPr>
          <w:rFonts w:ascii="Tahoma" w:hAnsi="Tahoma" w:cs="Tahoma"/>
          <w:i/>
          <w:color w:val="555555"/>
          <w:sz w:val="28"/>
          <w:szCs w:val="28"/>
        </w:rPr>
        <w:t xml:space="preserve"> Somigli Stefano hanno tocc</w:t>
      </w:r>
      <w:r>
        <w:rPr>
          <w:rFonts w:ascii="Tahoma" w:hAnsi="Tahoma" w:cs="Tahoma"/>
          <w:i/>
          <w:color w:val="555555"/>
          <w:sz w:val="28"/>
          <w:szCs w:val="28"/>
        </w:rPr>
        <w:t>ato con mano la dura realtà indiana.</w:t>
      </w:r>
    </w:p>
    <w:p w:rsidR="006D2BDE" w:rsidRDefault="006D2BDE" w:rsidP="006D2BDE">
      <w:pPr>
        <w:rPr>
          <w:rFonts w:ascii="Tahoma" w:hAnsi="Tahoma" w:cs="Tahoma"/>
          <w:i/>
          <w:color w:val="555555"/>
          <w:sz w:val="28"/>
          <w:szCs w:val="28"/>
        </w:rPr>
      </w:pPr>
      <w:r>
        <w:rPr>
          <w:rFonts w:ascii="Tahoma" w:hAnsi="Tahoma" w:cs="Tahoma"/>
          <w:i/>
          <w:color w:val="555555"/>
          <w:sz w:val="28"/>
          <w:szCs w:val="28"/>
        </w:rPr>
        <w:t xml:space="preserve">I principali obiettivi del progetto </w:t>
      </w:r>
      <w:r w:rsidR="0042402A">
        <w:rPr>
          <w:rFonts w:ascii="Tahoma" w:hAnsi="Tahoma" w:cs="Tahoma"/>
          <w:i/>
          <w:color w:val="555555"/>
          <w:sz w:val="28"/>
          <w:szCs w:val="28"/>
        </w:rPr>
        <w:t>sono stati</w:t>
      </w:r>
      <w:r>
        <w:rPr>
          <w:rFonts w:ascii="Tahoma" w:hAnsi="Tahoma" w:cs="Tahoma"/>
          <w:i/>
          <w:color w:val="555555"/>
          <w:sz w:val="28"/>
          <w:szCs w:val="28"/>
        </w:rPr>
        <w:t xml:space="preserve"> sia un gemellaggio con gli studenti del liceo scientifico di Madaplathuruth sia la visita a centri per bambini di strada a Chennai.</w:t>
      </w:r>
    </w:p>
    <w:p w:rsidR="0042402A" w:rsidRDefault="00A3117D" w:rsidP="006D2BDE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noProof/>
          <w:color w:val="3B5998"/>
          <w:sz w:val="17"/>
          <w:szCs w:val="17"/>
        </w:rPr>
        <w:drawing>
          <wp:inline distT="0" distB="0" distL="0" distR="0">
            <wp:extent cx="3886200" cy="2657475"/>
            <wp:effectExtent l="19050" t="0" r="0" b="0"/>
            <wp:docPr id="2" name="myphoto" descr="17356_1255477358315_1571020275_30639554_2859447_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17356_1255477358315_1571020275_30639554_2859447_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2A" w:rsidRDefault="0042402A" w:rsidP="006D2BDE">
      <w:pPr>
        <w:rPr>
          <w:rFonts w:ascii="Tahoma" w:hAnsi="Tahoma" w:cs="Tahoma"/>
          <w:i/>
          <w:color w:val="555555"/>
          <w:sz w:val="28"/>
          <w:szCs w:val="28"/>
        </w:rPr>
      </w:pPr>
      <w:r>
        <w:rPr>
          <w:rFonts w:ascii="Tahoma" w:hAnsi="Tahoma" w:cs="Tahoma"/>
          <w:i/>
          <w:color w:val="555555"/>
          <w:sz w:val="28"/>
          <w:szCs w:val="28"/>
        </w:rPr>
        <w:t>Altro scopo del nostro soggiorno è stato verificare l’</w:t>
      </w:r>
      <w:r w:rsidR="006D2BDE">
        <w:rPr>
          <w:rFonts w:ascii="Tahoma" w:hAnsi="Tahoma" w:cs="Tahoma"/>
          <w:i/>
          <w:color w:val="555555"/>
          <w:sz w:val="28"/>
          <w:szCs w:val="28"/>
        </w:rPr>
        <w:t>importanza c</w:t>
      </w:r>
      <w:r>
        <w:rPr>
          <w:rFonts w:ascii="Tahoma" w:hAnsi="Tahoma" w:cs="Tahoma"/>
          <w:i/>
          <w:color w:val="555555"/>
          <w:sz w:val="28"/>
          <w:szCs w:val="28"/>
        </w:rPr>
        <w:t>h</w:t>
      </w:r>
      <w:r w:rsidR="006D2BDE">
        <w:rPr>
          <w:rFonts w:ascii="Tahoma" w:hAnsi="Tahoma" w:cs="Tahoma"/>
          <w:i/>
          <w:color w:val="555555"/>
          <w:sz w:val="28"/>
          <w:szCs w:val="28"/>
        </w:rPr>
        <w:t>e</w:t>
      </w:r>
      <w:r>
        <w:rPr>
          <w:rFonts w:ascii="Tahoma" w:hAnsi="Tahoma" w:cs="Tahoma"/>
          <w:i/>
          <w:color w:val="555555"/>
          <w:sz w:val="28"/>
          <w:szCs w:val="28"/>
        </w:rPr>
        <w:t xml:space="preserve"> hanno </w:t>
      </w:r>
      <w:r w:rsidR="006D2BDE">
        <w:rPr>
          <w:rFonts w:ascii="Tahoma" w:hAnsi="Tahoma" w:cs="Tahoma"/>
          <w:i/>
          <w:color w:val="555555"/>
          <w:sz w:val="28"/>
          <w:szCs w:val="28"/>
        </w:rPr>
        <w:t>le suore francescane italiane e indiane all’interno del territorio,</w:t>
      </w:r>
      <w:r>
        <w:rPr>
          <w:rFonts w:ascii="Tahoma" w:hAnsi="Tahoma" w:cs="Tahoma"/>
          <w:i/>
          <w:color w:val="555555"/>
          <w:sz w:val="28"/>
          <w:szCs w:val="28"/>
        </w:rPr>
        <w:t>che sono sicuramente un riferimento importante sul territorio.</w:t>
      </w:r>
    </w:p>
    <w:p w:rsidR="006D2BDE" w:rsidRDefault="0042402A" w:rsidP="006D2BDE">
      <w:pPr>
        <w:rPr>
          <w:rFonts w:ascii="Tahoma" w:hAnsi="Tahoma" w:cs="Tahoma"/>
          <w:i/>
          <w:color w:val="555555"/>
          <w:sz w:val="28"/>
          <w:szCs w:val="28"/>
        </w:rPr>
      </w:pPr>
      <w:r>
        <w:rPr>
          <w:rFonts w:ascii="Tahoma" w:hAnsi="Tahoma" w:cs="Tahoma"/>
          <w:i/>
          <w:color w:val="555555"/>
          <w:sz w:val="28"/>
          <w:szCs w:val="28"/>
        </w:rPr>
        <w:t>Il loro lavoro più importante è</w:t>
      </w:r>
      <w:r w:rsidR="006D2BDE">
        <w:rPr>
          <w:rFonts w:ascii="Tahoma" w:hAnsi="Tahoma" w:cs="Tahoma"/>
          <w:i/>
          <w:color w:val="555555"/>
          <w:sz w:val="28"/>
          <w:szCs w:val="28"/>
        </w:rPr>
        <w:t xml:space="preserve"> raccoglie</w:t>
      </w:r>
      <w:r>
        <w:rPr>
          <w:rFonts w:ascii="Tahoma" w:hAnsi="Tahoma" w:cs="Tahoma"/>
          <w:i/>
          <w:color w:val="555555"/>
          <w:sz w:val="28"/>
          <w:szCs w:val="28"/>
        </w:rPr>
        <w:t>re</w:t>
      </w:r>
      <w:r w:rsidR="006D2BDE">
        <w:rPr>
          <w:rFonts w:ascii="Tahoma" w:hAnsi="Tahoma" w:cs="Tahoma"/>
          <w:i/>
          <w:color w:val="555555"/>
          <w:sz w:val="28"/>
          <w:szCs w:val="28"/>
        </w:rPr>
        <w:t xml:space="preserve"> fondi per la costruzione </w:t>
      </w:r>
      <w:r>
        <w:rPr>
          <w:rFonts w:ascii="Tahoma" w:hAnsi="Tahoma" w:cs="Tahoma"/>
          <w:i/>
          <w:color w:val="555555"/>
          <w:sz w:val="28"/>
          <w:szCs w:val="28"/>
        </w:rPr>
        <w:t>di piccole</w:t>
      </w:r>
      <w:r w:rsidR="006D2BDE">
        <w:rPr>
          <w:rFonts w:ascii="Tahoma" w:hAnsi="Tahoma" w:cs="Tahoma"/>
          <w:i/>
          <w:color w:val="555555"/>
          <w:sz w:val="28"/>
          <w:szCs w:val="28"/>
        </w:rPr>
        <w:t xml:space="preserve"> case in muratura</w:t>
      </w:r>
      <w:r>
        <w:rPr>
          <w:rFonts w:ascii="Tahoma" w:hAnsi="Tahoma" w:cs="Tahoma"/>
          <w:i/>
          <w:color w:val="555555"/>
          <w:sz w:val="28"/>
          <w:szCs w:val="28"/>
        </w:rPr>
        <w:t xml:space="preserve"> per i bisognosi e verificare il regolare andamento </w:t>
      </w:r>
      <w:r w:rsidR="006D2BDE">
        <w:rPr>
          <w:rFonts w:ascii="Tahoma" w:hAnsi="Tahoma" w:cs="Tahoma"/>
          <w:i/>
          <w:color w:val="555555"/>
          <w:sz w:val="28"/>
          <w:szCs w:val="28"/>
        </w:rPr>
        <w:t>della fabbrica delle camice (che garantisce dignità alla donna) e della scuola materna di Madaplathuruth</w:t>
      </w:r>
      <w:r>
        <w:rPr>
          <w:rFonts w:ascii="Tahoma" w:hAnsi="Tahoma" w:cs="Tahoma"/>
          <w:i/>
          <w:color w:val="555555"/>
          <w:sz w:val="28"/>
          <w:szCs w:val="28"/>
        </w:rPr>
        <w:t xml:space="preserve">, volute e costruite insieme alla Unicoop </w:t>
      </w:r>
      <w:r w:rsidR="006D2BDE">
        <w:rPr>
          <w:rFonts w:ascii="Tahoma" w:hAnsi="Tahoma" w:cs="Tahoma"/>
          <w:i/>
          <w:color w:val="555555"/>
          <w:sz w:val="28"/>
          <w:szCs w:val="28"/>
        </w:rPr>
        <w:t xml:space="preserve">. </w:t>
      </w:r>
    </w:p>
    <w:p w:rsidR="006D2BDE" w:rsidRDefault="006D2BDE" w:rsidP="006D2BDE">
      <w:pPr>
        <w:jc w:val="center"/>
        <w:rPr>
          <w:rFonts w:ascii="Tahoma" w:hAnsi="Tahoma" w:cs="Tahoma"/>
          <w:i/>
          <w:color w:val="555555"/>
          <w:sz w:val="28"/>
          <w:szCs w:val="28"/>
        </w:rPr>
      </w:pPr>
    </w:p>
    <w:p w:rsidR="006D2BDE" w:rsidRDefault="00A3117D" w:rsidP="006D2BDE">
      <w:pPr>
        <w:jc w:val="center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noProof/>
          <w:color w:val="3B5998"/>
          <w:sz w:val="17"/>
          <w:szCs w:val="17"/>
        </w:rPr>
        <w:drawing>
          <wp:inline distT="0" distB="0" distL="0" distR="0">
            <wp:extent cx="4276725" cy="3095625"/>
            <wp:effectExtent l="19050" t="0" r="9525" b="0"/>
            <wp:docPr id="3" name="myphoto" descr="17356_1255114989256_1571020275_30638404_2153360_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17356_1255114989256_1571020275_30638404_2153360_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BDE">
        <w:rPr>
          <w:rFonts w:ascii="Tahoma" w:hAnsi="Tahoma" w:cs="Tahoma"/>
          <w:color w:val="333333"/>
          <w:sz w:val="17"/>
          <w:szCs w:val="17"/>
        </w:rPr>
        <w:t xml:space="preserve">                                   </w:t>
      </w:r>
    </w:p>
    <w:p w:rsidR="006D2BDE" w:rsidRDefault="006D2BDE" w:rsidP="006D2BDE">
      <w:pPr>
        <w:jc w:val="center"/>
        <w:rPr>
          <w:rFonts w:ascii="Tahoma" w:hAnsi="Tahoma" w:cs="Tahoma"/>
          <w:i/>
          <w:color w:val="555555"/>
          <w:sz w:val="28"/>
          <w:szCs w:val="28"/>
        </w:rPr>
      </w:pPr>
    </w:p>
    <w:p w:rsidR="0042402A" w:rsidRDefault="006D2BDE" w:rsidP="006D2BDE">
      <w:pPr>
        <w:rPr>
          <w:rFonts w:ascii="Tahoma" w:hAnsi="Tahoma" w:cs="Tahoma"/>
          <w:i/>
          <w:color w:val="555555"/>
          <w:sz w:val="28"/>
          <w:szCs w:val="28"/>
        </w:rPr>
      </w:pPr>
      <w:r>
        <w:rPr>
          <w:rFonts w:ascii="Tahoma" w:hAnsi="Tahoma" w:cs="Tahoma"/>
          <w:i/>
          <w:color w:val="555555"/>
          <w:sz w:val="28"/>
          <w:szCs w:val="28"/>
        </w:rPr>
        <w:t>Senza ombra di dubbio la realtà che siamo andati a vedere è una realtà che rispecchia come un Paese così grande come l’India abbia un forte squilibrio tra povertà e ricchezza.</w:t>
      </w:r>
    </w:p>
    <w:p w:rsidR="006D2BDE" w:rsidRDefault="0042402A" w:rsidP="006D2BDE">
      <w:pPr>
        <w:rPr>
          <w:rFonts w:ascii="Tahoma" w:hAnsi="Tahoma" w:cs="Tahoma"/>
          <w:i/>
          <w:color w:val="555555"/>
          <w:sz w:val="28"/>
          <w:szCs w:val="28"/>
        </w:rPr>
      </w:pPr>
      <w:r>
        <w:rPr>
          <w:rFonts w:ascii="Tahoma" w:hAnsi="Tahoma" w:cs="Tahoma"/>
          <w:i/>
          <w:color w:val="555555"/>
          <w:sz w:val="28"/>
          <w:szCs w:val="28"/>
        </w:rPr>
        <w:t xml:space="preserve">L’ esperienza che ce lo ha fatto capire è stata soprattutto la </w:t>
      </w:r>
      <w:r w:rsidR="006D2BDE">
        <w:rPr>
          <w:rFonts w:ascii="Tahoma" w:hAnsi="Tahoma" w:cs="Tahoma"/>
          <w:i/>
          <w:color w:val="555555"/>
          <w:sz w:val="28"/>
          <w:szCs w:val="28"/>
        </w:rPr>
        <w:t>visita a stazioni dei treni o degli autobus o semplicemente buttare un occhio sulle strade affollatissime delle grandi città come Chennai (Madras).</w:t>
      </w:r>
    </w:p>
    <w:p w:rsidR="006D2BDE" w:rsidRDefault="006D2BDE" w:rsidP="006D2BDE">
      <w:pPr>
        <w:rPr>
          <w:rFonts w:ascii="Tahoma" w:hAnsi="Tahoma" w:cs="Tahoma"/>
          <w:i/>
          <w:color w:val="555555"/>
          <w:sz w:val="28"/>
          <w:szCs w:val="28"/>
        </w:rPr>
      </w:pPr>
      <w:r>
        <w:rPr>
          <w:rFonts w:ascii="Tahoma" w:hAnsi="Tahoma" w:cs="Tahoma"/>
          <w:i/>
          <w:color w:val="555555"/>
          <w:sz w:val="28"/>
          <w:szCs w:val="28"/>
        </w:rPr>
        <w:t>La cosa che ci ha colpito di più è sicuramente la dignità del popolo indiano, oltre ad una meravigliosa accoglienza a base di corone di fiori ecc..non ci negavano mai un sorriso o un abbraccio, ma soprattutto nemmeno la persona più povera avrebbe mai chiesto una rupia come elemosina. Tutto questo fa capire che non conta la ricchezza o l’importanza di una persona per vivere una vita dignitosa, ma spesso ci vuole ben altro, anche un semplice sorriso o una lieve carezza.</w:t>
      </w:r>
    </w:p>
    <w:p w:rsidR="0042402A" w:rsidRDefault="006D2BDE" w:rsidP="006D2BDE">
      <w:pPr>
        <w:rPr>
          <w:rFonts w:ascii="Tahoma" w:hAnsi="Tahoma" w:cs="Tahoma"/>
          <w:i/>
          <w:color w:val="555555"/>
          <w:sz w:val="28"/>
          <w:szCs w:val="28"/>
        </w:rPr>
      </w:pPr>
      <w:r>
        <w:rPr>
          <w:rFonts w:ascii="Tahoma" w:hAnsi="Tahoma" w:cs="Tahoma"/>
          <w:i/>
          <w:color w:val="555555"/>
          <w:sz w:val="28"/>
          <w:szCs w:val="28"/>
        </w:rPr>
        <w:t>Siamo molto contenti ed emozionati nel riportare questa testimonianza, poiché è stato veramente meraviglioso e unico questo viag</w:t>
      </w:r>
      <w:r w:rsidR="0042402A">
        <w:rPr>
          <w:rFonts w:ascii="Tahoma" w:hAnsi="Tahoma" w:cs="Tahoma"/>
          <w:i/>
          <w:color w:val="555555"/>
          <w:sz w:val="28"/>
          <w:szCs w:val="28"/>
        </w:rPr>
        <w:t>gio.</w:t>
      </w:r>
    </w:p>
    <w:p w:rsidR="0042402A" w:rsidRDefault="0042402A" w:rsidP="006D2BDE">
      <w:pPr>
        <w:rPr>
          <w:rFonts w:ascii="Tahoma" w:hAnsi="Tahoma" w:cs="Tahoma"/>
          <w:i/>
          <w:color w:val="555555"/>
          <w:sz w:val="28"/>
          <w:szCs w:val="28"/>
        </w:rPr>
      </w:pPr>
      <w:r>
        <w:rPr>
          <w:rFonts w:ascii="Tahoma" w:hAnsi="Tahoma" w:cs="Tahoma"/>
          <w:i/>
          <w:color w:val="555555"/>
          <w:sz w:val="28"/>
          <w:szCs w:val="28"/>
        </w:rPr>
        <w:t xml:space="preserve">Per questo ringraziamo </w:t>
      </w:r>
      <w:smartTag w:uri="urn:schemas-microsoft-com:office:smarttags" w:element="PersonName">
        <w:smartTagPr>
          <w:attr w:name="ProductID" w:val="la Unicoop Firenze"/>
        </w:smartTagPr>
        <w:r>
          <w:rPr>
            <w:rFonts w:ascii="Tahoma" w:hAnsi="Tahoma" w:cs="Tahoma"/>
            <w:i/>
            <w:color w:val="555555"/>
            <w:sz w:val="28"/>
            <w:szCs w:val="28"/>
          </w:rPr>
          <w:t>la U</w:t>
        </w:r>
        <w:r w:rsidR="006D2BDE">
          <w:rPr>
            <w:rFonts w:ascii="Tahoma" w:hAnsi="Tahoma" w:cs="Tahoma"/>
            <w:i/>
            <w:color w:val="555555"/>
            <w:sz w:val="28"/>
            <w:szCs w:val="28"/>
          </w:rPr>
          <w:t>nicoop Firenze</w:t>
        </w:r>
      </w:smartTag>
      <w:r w:rsidR="006D2BDE">
        <w:rPr>
          <w:rFonts w:ascii="Tahoma" w:hAnsi="Tahoma" w:cs="Tahoma"/>
          <w:i/>
          <w:color w:val="555555"/>
          <w:sz w:val="28"/>
          <w:szCs w:val="28"/>
        </w:rPr>
        <w:t xml:space="preserve"> e la fondazione Monte dei Paschi di Siena per averci offerto questa opportunità</w:t>
      </w:r>
      <w:r>
        <w:rPr>
          <w:rFonts w:ascii="Tahoma" w:hAnsi="Tahoma" w:cs="Tahoma"/>
          <w:i/>
          <w:color w:val="555555"/>
          <w:sz w:val="28"/>
          <w:szCs w:val="28"/>
        </w:rPr>
        <w:t>.</w:t>
      </w:r>
    </w:p>
    <w:p w:rsidR="0042402A" w:rsidRDefault="0042402A" w:rsidP="006D2BDE">
      <w:pPr>
        <w:rPr>
          <w:rFonts w:ascii="Tahoma" w:hAnsi="Tahoma" w:cs="Tahoma"/>
          <w:i/>
          <w:color w:val="555555"/>
          <w:sz w:val="28"/>
          <w:szCs w:val="28"/>
        </w:rPr>
      </w:pPr>
      <w:r>
        <w:rPr>
          <w:rFonts w:ascii="Tahoma" w:hAnsi="Tahoma" w:cs="Tahoma"/>
          <w:i/>
          <w:color w:val="555555"/>
          <w:sz w:val="28"/>
          <w:szCs w:val="28"/>
        </w:rPr>
        <w:t>U</w:t>
      </w:r>
      <w:r w:rsidR="006D2BDE">
        <w:rPr>
          <w:rFonts w:ascii="Tahoma" w:hAnsi="Tahoma" w:cs="Tahoma"/>
          <w:i/>
          <w:color w:val="555555"/>
          <w:sz w:val="28"/>
          <w:szCs w:val="28"/>
        </w:rPr>
        <w:t xml:space="preserve">n ringraziamento grandissimo è rivolto </w:t>
      </w:r>
      <w:r>
        <w:rPr>
          <w:rFonts w:ascii="Tahoma" w:hAnsi="Tahoma" w:cs="Tahoma"/>
          <w:i/>
          <w:color w:val="555555"/>
          <w:sz w:val="28"/>
          <w:szCs w:val="28"/>
        </w:rPr>
        <w:t xml:space="preserve">anche </w:t>
      </w:r>
      <w:r w:rsidR="006D2BDE">
        <w:rPr>
          <w:rFonts w:ascii="Tahoma" w:hAnsi="Tahoma" w:cs="Tahoma"/>
          <w:i/>
          <w:color w:val="555555"/>
          <w:sz w:val="28"/>
          <w:szCs w:val="28"/>
        </w:rPr>
        <w:t xml:space="preserve">alle suore francescane di </w:t>
      </w:r>
      <w:r>
        <w:rPr>
          <w:rFonts w:ascii="Tahoma" w:hAnsi="Tahoma" w:cs="Tahoma"/>
          <w:i/>
          <w:color w:val="555555"/>
          <w:sz w:val="28"/>
          <w:szCs w:val="28"/>
        </w:rPr>
        <w:t xml:space="preserve">Casalino presenti a </w:t>
      </w:r>
      <w:r w:rsidR="006D2BDE">
        <w:rPr>
          <w:rFonts w:ascii="Tahoma" w:hAnsi="Tahoma" w:cs="Tahoma"/>
          <w:i/>
          <w:color w:val="555555"/>
          <w:sz w:val="28"/>
          <w:szCs w:val="28"/>
        </w:rPr>
        <w:t>Madaplathuruth che ci hanno accolto in maniera a dir poco stupenda e non ci hanno mai fatto mancare niente</w:t>
      </w:r>
      <w:r>
        <w:rPr>
          <w:rFonts w:ascii="Tahoma" w:hAnsi="Tahoma" w:cs="Tahoma"/>
          <w:i/>
          <w:color w:val="555555"/>
          <w:sz w:val="28"/>
          <w:szCs w:val="28"/>
        </w:rPr>
        <w:t>.</w:t>
      </w:r>
    </w:p>
    <w:p w:rsidR="006D2BDE" w:rsidRDefault="0042402A" w:rsidP="006D2BDE">
      <w:pPr>
        <w:rPr>
          <w:rFonts w:ascii="Tahoma" w:hAnsi="Tahoma" w:cs="Tahoma"/>
          <w:i/>
          <w:color w:val="555555"/>
          <w:sz w:val="28"/>
          <w:szCs w:val="28"/>
        </w:rPr>
      </w:pPr>
      <w:r>
        <w:rPr>
          <w:rFonts w:ascii="Tahoma" w:hAnsi="Tahoma" w:cs="Tahoma"/>
          <w:i/>
          <w:color w:val="555555"/>
          <w:sz w:val="28"/>
          <w:szCs w:val="28"/>
        </w:rPr>
        <w:t>I</w:t>
      </w:r>
      <w:r w:rsidR="006D2BDE">
        <w:rPr>
          <w:rFonts w:ascii="Tahoma" w:hAnsi="Tahoma" w:cs="Tahoma"/>
          <w:i/>
          <w:color w:val="555555"/>
          <w:sz w:val="28"/>
          <w:szCs w:val="28"/>
        </w:rPr>
        <w:t>nfine ringraziamo e salutiamo anche i ragazzi del liceo Balducci di Pontassieve che ci hanno accompagnato in questa meravigliosa esperienza.</w:t>
      </w:r>
    </w:p>
    <w:p w:rsidR="006D2BDE" w:rsidRDefault="006D2BDE" w:rsidP="006D2BDE">
      <w:pPr>
        <w:rPr>
          <w:rFonts w:ascii="Tahoma" w:hAnsi="Tahoma" w:cs="Tahoma"/>
          <w:i/>
          <w:color w:val="555555"/>
          <w:sz w:val="28"/>
          <w:szCs w:val="28"/>
        </w:rPr>
      </w:pPr>
      <w:r>
        <w:rPr>
          <w:rFonts w:ascii="Tahoma" w:hAnsi="Tahoma" w:cs="Tahoma"/>
          <w:i/>
          <w:color w:val="555555"/>
          <w:sz w:val="28"/>
          <w:szCs w:val="28"/>
        </w:rPr>
        <w:t>GRAZIE DI CUORE!</w:t>
      </w:r>
    </w:p>
    <w:p w:rsidR="006D2BDE" w:rsidRDefault="006D2BDE" w:rsidP="006D2BDE">
      <w:pPr>
        <w:jc w:val="right"/>
        <w:rPr>
          <w:rFonts w:ascii="Tahoma" w:hAnsi="Tahoma" w:cs="Tahoma"/>
          <w:i/>
          <w:color w:val="555555"/>
          <w:sz w:val="28"/>
          <w:szCs w:val="28"/>
        </w:rPr>
      </w:pPr>
    </w:p>
    <w:p w:rsidR="006D2BDE" w:rsidRPr="00AC4797" w:rsidRDefault="006D2BDE" w:rsidP="006D2BDE">
      <w:pPr>
        <w:jc w:val="right"/>
        <w:rPr>
          <w:rFonts w:ascii="Tahoma" w:hAnsi="Tahoma" w:cs="Tahoma"/>
          <w:i/>
          <w:color w:val="555555"/>
          <w:sz w:val="28"/>
          <w:szCs w:val="28"/>
        </w:rPr>
      </w:pPr>
      <w:smartTag w:uri="urn:schemas-microsoft-com:office:smarttags" w:element="PersonName">
        <w:smartTagPr>
          <w:attr w:name="ProductID" w:val="la IV D"/>
        </w:smartTagPr>
        <w:smartTag w:uri="urn:schemas-microsoft-com:office:smarttags" w:element="PersonName">
          <w:smartTagPr>
            <w:attr w:name="ProductID" w:val="la IV"/>
          </w:smartTagPr>
          <w:r>
            <w:rPr>
              <w:rFonts w:ascii="Tahoma" w:hAnsi="Tahoma" w:cs="Tahoma"/>
              <w:i/>
              <w:color w:val="555555"/>
              <w:sz w:val="28"/>
              <w:szCs w:val="28"/>
            </w:rPr>
            <w:t>LA IV</w:t>
          </w:r>
        </w:smartTag>
        <w:r>
          <w:rPr>
            <w:rFonts w:ascii="Tahoma" w:hAnsi="Tahoma" w:cs="Tahoma"/>
            <w:i/>
            <w:color w:val="555555"/>
            <w:sz w:val="28"/>
            <w:szCs w:val="28"/>
          </w:rPr>
          <w:t xml:space="preserve"> D</w:t>
        </w:r>
      </w:smartTag>
      <w:r>
        <w:rPr>
          <w:rFonts w:ascii="Tahoma" w:hAnsi="Tahoma" w:cs="Tahoma"/>
          <w:i/>
          <w:color w:val="555555"/>
          <w:sz w:val="28"/>
          <w:szCs w:val="28"/>
        </w:rPr>
        <w:t xml:space="preserve"> </w:t>
      </w:r>
    </w:p>
    <w:sectPr w:rsidR="006D2BDE" w:rsidRPr="00AC4797" w:rsidSect="006D2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6E4C21"/>
    <w:rsid w:val="002C2AF1"/>
    <w:rsid w:val="0042402A"/>
    <w:rsid w:val="00447E21"/>
    <w:rsid w:val="00462444"/>
    <w:rsid w:val="004E0399"/>
    <w:rsid w:val="006D2BDE"/>
    <w:rsid w:val="006E4C21"/>
    <w:rsid w:val="00A3117D"/>
    <w:rsid w:val="00AC4797"/>
    <w:rsid w:val="00AF19E5"/>
    <w:rsid w:val="00CE5EE2"/>
    <w:rsid w:val="00E25DE3"/>
    <w:rsid w:val="00F3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hoto.php?pid=30638405&amp;id=15710202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acebook.com/photo.php?pid=30639547&amp;id=157102027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“NOI CON GLI ALTRI”</vt:lpstr>
    </vt:vector>
  </TitlesOfParts>
  <Company/>
  <LinksUpToDate>false</LinksUpToDate>
  <CharactersWithSpaces>2826</CharactersWithSpaces>
  <SharedDoc>false</SharedDoc>
  <HLinks>
    <vt:vector size="24" baseType="variant">
      <vt:variant>
        <vt:i4>1769540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http://www.facebook.com/photo.php?pid=30638405&amp;id=1571020275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http://www.facebook.com/photo.php?pid=30639547&amp;id=1571020275</vt:lpwstr>
      </vt:variant>
      <vt:variant>
        <vt:lpwstr/>
      </vt:variant>
      <vt:variant>
        <vt:i4>1572929</vt:i4>
      </vt:variant>
      <vt:variant>
        <vt:i4>3208</vt:i4>
      </vt:variant>
      <vt:variant>
        <vt:i4>1026</vt:i4>
      </vt:variant>
      <vt:variant>
        <vt:i4>4</vt:i4>
      </vt:variant>
      <vt:variant>
        <vt:lpwstr>http://www.facebook.com/photo.php?pid=30639547&amp;id=1571020275</vt:lpwstr>
      </vt:variant>
      <vt:variant>
        <vt:lpwstr/>
      </vt:variant>
      <vt:variant>
        <vt:i4>1769540</vt:i4>
      </vt:variant>
      <vt:variant>
        <vt:i4>3940</vt:i4>
      </vt:variant>
      <vt:variant>
        <vt:i4>1027</vt:i4>
      </vt:variant>
      <vt:variant>
        <vt:i4>4</vt:i4>
      </vt:variant>
      <vt:variant>
        <vt:lpwstr>http://www.facebook.com/photo.php?pid=30638405&amp;id=1571020275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“NOI CON GLI ALTRI”</dc:title>
  <dc:subject/>
  <dc:creator>.</dc:creator>
  <cp:keywords/>
  <cp:lastModifiedBy>Valued Acer Customer</cp:lastModifiedBy>
  <cp:revision>1</cp:revision>
  <dcterms:created xsi:type="dcterms:W3CDTF">2010-03-26T15:08:00Z</dcterms:created>
  <dcterms:modified xsi:type="dcterms:W3CDTF">2010-03-26T15:08:00Z</dcterms:modified>
</cp:coreProperties>
</file>